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bookmarkStart w:id="0" w:name="_GoBack"/>
      <w:r>
        <w:rPr>
          <w:rFonts w:hint="eastAsia" w:eastAsia="黑体"/>
          <w:lang w:eastAsia="zh-CN"/>
        </w:rPr>
        <w:drawing>
          <wp:inline distT="0" distB="0" distL="114300" distR="114300">
            <wp:extent cx="7383780" cy="5236210"/>
            <wp:effectExtent l="0" t="0" r="7620" b="2540"/>
            <wp:docPr id="5" name="图片 5" descr="LED广告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ED广告机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3780" cy="523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265D3F05"/>
    <w:rsid w:val="26F13F8F"/>
    <w:rsid w:val="2A587DDB"/>
    <w:rsid w:val="43945FF4"/>
    <w:rsid w:val="47764EF2"/>
    <w:rsid w:val="4DF819F1"/>
    <w:rsid w:val="6703468E"/>
    <w:rsid w:val="6BEA6275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